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sz w:val="32"/>
          <w:szCs w:val="32"/>
          <w:rtl w:val="0"/>
          <w:lang w:val="de-DE"/>
          <w14:textFill>
            <w14:solidFill>
              <w14:srgbClr w14:val="3F6797"/>
            </w14:solidFill>
          </w14:textFill>
        </w:rPr>
        <w:t>FORMULAIRE D</w:t>
      </w:r>
      <w:r>
        <w:rPr>
          <w:rStyle w:val="Aucun"/>
          <w:b w:val="1"/>
          <w:bCs w:val="1"/>
          <w:outline w:val="0"/>
          <w:color w:val="3f6797"/>
          <w:sz w:val="32"/>
          <w:szCs w:val="32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3f6797"/>
          <w:sz w:val="32"/>
          <w:szCs w:val="32"/>
          <w:rtl w:val="0"/>
          <w:lang w:val="de-DE"/>
          <w14:textFill>
            <w14:solidFill>
              <w14:srgbClr w14:val="3F6797"/>
            </w14:solidFill>
          </w14:textFill>
        </w:rPr>
        <w:t xml:space="preserve">ADRESSAGE </w:t>
      </w:r>
      <w:r>
        <w:rPr>
          <w:rStyle w:val="Aucun"/>
          <w:b w:val="1"/>
          <w:bCs w:val="1"/>
          <w:outline w:val="0"/>
          <w:color w:val="3f6797"/>
          <w:sz w:val="32"/>
          <w:szCs w:val="32"/>
          <w:rtl w:val="0"/>
          <w:lang w:val="en-US"/>
          <w14:textFill>
            <w14:solidFill>
              <w14:srgbClr w14:val="3F6797"/>
            </w14:solidFill>
          </w14:textFill>
        </w:rPr>
        <w:t xml:space="preserve">— </w:t>
      </w:r>
      <w:r>
        <w:rPr>
          <w:rStyle w:val="Aucun"/>
          <w:b w:val="1"/>
          <w:bCs w:val="1"/>
          <w:outline w:val="0"/>
          <w:color w:val="3f6797"/>
          <w:sz w:val="32"/>
          <w:szCs w:val="32"/>
          <w:rtl w:val="0"/>
          <w:lang w:val="de-DE"/>
          <w14:textFill>
            <w14:solidFill>
              <w14:srgbClr w14:val="3F6797"/>
            </w14:solidFill>
          </w14:textFill>
        </w:rPr>
        <w:t>CYGNE</w:t>
      </w:r>
      <w:r>
        <w:rPr>
          <w:rStyle w:val="Aucun"/>
          <w:b w:val="1"/>
          <w:bCs w:val="1"/>
          <w:outline w:val="0"/>
          <w:color w:val="3f6797"/>
          <w:sz w:val="32"/>
          <w:szCs w:val="32"/>
          <w14:textFill>
            <w14:solidFill>
              <w14:srgbClr w14:val="3F6797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461009</wp:posOffset>
            </wp:positionH>
            <wp:positionV relativeFrom="page">
              <wp:posOffset>468213</wp:posOffset>
            </wp:positionV>
            <wp:extent cx="623987" cy="6239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wan cisne logo CYGNE new 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wan cisne logo CYGNE new FINAL.png" descr="swan cisne logo CYGNE new FINA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87" cy="6239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Contact (HIN) : cygne@hin.ch 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• 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T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phone : 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024 426 50 50</w:t>
      </w:r>
    </w:p>
    <w:p>
      <w:pPr>
        <w:pStyle w:val="Corps"/>
        <w:jc w:val="center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Sur demande, un m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decin gastroent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rologue de piquet vous assiste en cas d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urgence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1) M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 xml:space="preserve">decin 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f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rent : Dr med. 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Urgence clinique </w:t>
      </w:r>
    </w:p>
    <w:p>
      <w:pPr>
        <w:pStyle w:val="Corps"/>
        <w:numPr>
          <w:ilvl w:val="0"/>
          <w:numId w:val="2"/>
        </w:numPr>
        <w:rPr>
          <w:outline w:val="0"/>
          <w:color w:val="3f6797"/>
          <w:lang w:val="en-US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Routine (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≤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4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sem.)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Prioritaire (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≤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2 sem.)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Urgent (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≤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72 h)</w:t>
      </w:r>
    </w:p>
    <w:p>
      <w:pPr>
        <w:pStyle w:val="Corps"/>
        <w:numPr>
          <w:ilvl w:val="0"/>
          <w:numId w:val="2"/>
        </w:numPr>
        <w:rPr>
          <w:outline w:val="0"/>
          <w:color w:val="3f6797"/>
          <w:lang w:val="fr-FR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Motif d</w:t>
      </w:r>
      <w:r>
        <w:rPr>
          <w:outline w:val="0"/>
          <w:color w:val="3f6797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urgence :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2) Patient</w:t>
      </w:r>
      <w:r>
        <w:rPr>
          <w:rStyle w:val="Aucun"/>
          <w:b w:val="1"/>
          <w:bCs w:val="1"/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·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Nom / Pr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nom : __________________________________   Date de naissance : ____ / ____ / 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Natel : __________________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OK pour SMS rappels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Assurance : __________________  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Allergies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Aucune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Oui : ____________________________________________________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Traitements en cours (y c. anticoagulants/antiagr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gants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/GLP1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) : 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Ant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c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dents 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dicaux/chirurgicaux majeurs : 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Taille : ____ cm    Poids : ____ kg    SAOS connu :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Dispositifs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Pace-maker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Neurostimulateur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fibrillateur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Aucun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3) Motif d</w:t>
      </w:r>
      <w:r>
        <w:rPr>
          <w:rStyle w:val="Aucun"/>
          <w:b w:val="1"/>
          <w:bCs w:val="1"/>
          <w:outline w:val="0"/>
          <w:color w:val="3f6797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envoi / Indication 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Endoscopie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OGD (dyspepsie, RGO, an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mie, perte pond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rale, vomissements, h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mat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m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è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se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…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)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Coloscopie (d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s-ES_tradnl"/>
          <w14:textFill>
            <w14:solidFill>
              <w14:srgbClr w14:val="3F6797"/>
            </w14:solidFill>
          </w14:textFill>
        </w:rPr>
        <w:t>pistage, rectorragies, diarrh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e chronique, douleurs, an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mie, polypes connus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…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)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s-ES_tradnl"/>
          <w14:textFill>
            <w14:solidFill>
              <w14:srgbClr w14:val="3F6797"/>
            </w14:solidFill>
          </w14:textFill>
        </w:rPr>
        <w:t>Rectosigmo</w:t>
      </w:r>
      <w:r>
        <w:rPr>
          <w:outline w:val="0"/>
          <w:color w:val="3f6797"/>
          <w:rtl w:val="0"/>
          <w:lang w:val="nl-NL"/>
          <w14:textFill>
            <w14:solidFill>
              <w14:srgbClr w14:val="3F6797"/>
            </w14:solidFill>
          </w14:textFill>
        </w:rPr>
        <w:t>ï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doscopie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ERCP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Vid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ocapsule de l</w:t>
      </w:r>
      <w:r>
        <w:rPr>
          <w:outline w:val="0"/>
          <w:color w:val="3f6797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intestin gr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ê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le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Consultations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nl-NL"/>
          <w14:textFill>
            <w14:solidFill>
              <w14:srgbClr w14:val="3F6797"/>
            </w14:solidFill>
          </w14:textFill>
        </w:rPr>
        <w:t>Gastroent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rologie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H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patologie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Proctologie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Chirurgie visc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rale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Nutrition / Ob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sit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é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 xml:space="preserve">Ultrason abdominal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Elastom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trie-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FibroScan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Pr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cisions cliniques (sympt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ô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mes, dates, biologie, imagerie) : 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________________________________________________________________________________________________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4) Drapeaux rouges (si oui, pr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ciser)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a-DK"/>
          <w14:textFill>
            <w14:solidFill>
              <w14:srgbClr w14:val="3F6797"/>
            </w14:solidFill>
          </w14:textFill>
        </w:rPr>
        <w:t>Sang digestif / 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l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na / rectorragies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s-ES_tradnl"/>
          <w14:textFill>
            <w14:solidFill>
              <w14:srgbClr w14:val="3F6797"/>
            </w14:solidFill>
          </w14:textFill>
        </w:rPr>
        <w:t>Perte pond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rale involontaire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An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mie ferriprive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 xml:space="preserve">Dysphagie/odynophagie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Douleur abdominale aigu</w:t>
      </w:r>
      <w:r>
        <w:rPr>
          <w:outline w:val="0"/>
          <w:color w:val="3f6797"/>
          <w:rtl w:val="0"/>
          <w:lang w:val="nl-NL"/>
          <w14:textFill>
            <w14:solidFill>
              <w14:srgbClr w14:val="3F6797"/>
            </w14:solidFill>
          </w14:textFill>
        </w:rPr>
        <w:t xml:space="preserve">ë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/ fi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è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vre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D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tails : ________________________________________________________________________________________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5) Examens/traitements ant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rieurs pertinents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Endoscopie pr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alable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 xml:space="preserve">Non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Oui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—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type &amp; date : __________________________  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sultats/compte-rendu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joints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 à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venir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Imagerie / labo 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cents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joints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 à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venir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6) Pr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f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rences &amp; organisation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Rencontre de l</w:t>
      </w:r>
      <w:r>
        <w:rPr>
          <w:outline w:val="0"/>
          <w:color w:val="3f6797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op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rateur avant l</w:t>
      </w:r>
      <w:r>
        <w:rPr>
          <w:outline w:val="0"/>
          <w:color w:val="3f6797"/>
          <w:rtl w:val="1"/>
          <w14:textFill>
            <w14:solidFill>
              <w14:srgbClr w14:val="3F6797"/>
            </w14:solidFill>
          </w14:textFill>
        </w:rPr>
        <w:t>’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intervention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Oui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Non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decinde pr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f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rence : 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Disponibilit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s du/de la patient</w:t>
      </w: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·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e : 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Aide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à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la pr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paration/transport n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cessaire 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Oui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Non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7) Anticoagulation / gestion p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ri-proc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dure</w:t>
      </w:r>
    </w:p>
    <w:p>
      <w:pPr>
        <w:pStyle w:val="Corps"/>
        <w:numPr>
          <w:ilvl w:val="0"/>
          <w:numId w:val="2"/>
        </w:numPr>
        <w:rPr>
          <w:outline w:val="0"/>
          <w:color w:val="3f6797"/>
          <w:lang w:val="fr-FR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Aucune   </w:t>
      </w:r>
    </w:p>
    <w:p>
      <w:pPr>
        <w:pStyle w:val="Corps"/>
        <w:numPr>
          <w:ilvl w:val="0"/>
          <w:numId w:val="2"/>
        </w:numPr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s-ES_tradnl"/>
          <w14:textFill>
            <w14:solidFill>
              <w14:srgbClr w14:val="3F6797"/>
            </w14:solidFill>
          </w14:textFill>
        </w:rPr>
        <w:t>Antiagr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gant(s) : _________________________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AOD : __________________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AVK (INR cible : ____)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outline w:val="0"/>
          <w:color w:val="3f6797"/>
          <w:rtl w:val="0"/>
          <w:lang w:val="de-DE"/>
          <w14:textFill>
            <w14:solidFill>
              <w14:srgbClr w14:val="3F6797"/>
            </w14:solidFill>
          </w14:textFill>
        </w:rPr>
        <w:t>Sch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it-IT"/>
          <w14:textFill>
            <w14:solidFill>
              <w14:srgbClr w14:val="3F6797"/>
            </w14:solidFill>
          </w14:textFill>
        </w:rPr>
        <w:t>ma propos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é 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ou remarques : _________________________________________________________________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8) Documents </w:t>
      </w:r>
      <w:r>
        <w:rPr>
          <w:rStyle w:val="Aucun"/>
          <w:b w:val="1"/>
          <w:bCs w:val="1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joindre (si disponibles)</w:t>
      </w:r>
    </w:p>
    <w:p>
      <w:pPr>
        <w:pStyle w:val="Corps"/>
        <w:rPr>
          <w:outline w:val="0"/>
          <w:color w:val="3f6797"/>
          <w14:textFill>
            <w14:solidFill>
              <w14:srgbClr w14:val="3F6797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pt-PT"/>
          <w14:textFill>
            <w14:solidFill>
              <w14:srgbClr w14:val="3F6797"/>
            </w14:solidFill>
          </w14:textFill>
        </w:rPr>
        <w:t>Liste de 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 xml:space="preserve">dicaments / allergies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Derniers bilans labo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Comptes-rendus endoscopie/imagerie</w:t>
      </w:r>
    </w:p>
    <w:p>
      <w:pPr>
        <w:pStyle w:val="Corps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ECG / cardiologie (si porteur de dispositif)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☐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 xml:space="preserve"> </w:t>
      </w:r>
      <w:r>
        <w:rPr>
          <w:outline w:val="0"/>
          <w:color w:val="3f6797"/>
          <w:rtl w:val="0"/>
          <w14:textFill>
            <w14:solidFill>
              <w14:srgbClr w14:val="3F6797"/>
            </w14:solidFill>
          </w14:textFill>
        </w:rPr>
        <w:t>R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é</w:t>
      </w:r>
      <w:r>
        <w:rPr>
          <w:outline w:val="0"/>
          <w:color w:val="3f6797"/>
          <w:rtl w:val="0"/>
          <w:lang w:val="en-US"/>
          <w14:textFill>
            <w14:solidFill>
              <w14:srgbClr w14:val="3F6797"/>
            </w14:solidFill>
          </w14:textFill>
        </w:rPr>
        <w:t>sum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 xml:space="preserve">é </w:t>
      </w:r>
      <w:r>
        <w:rPr>
          <w:outline w:val="0"/>
          <w:color w:val="3f6797"/>
          <w:rtl w:val="0"/>
          <w:lang w:val="fr-FR"/>
          <w14:textFill>
            <w14:solidFill>
              <w14:srgbClr w14:val="3F6797"/>
            </w14:solidFill>
          </w14:textFill>
        </w:rPr>
        <w:t>clinique / lettre de sortie</w:t>
      </w:r>
    </w:p>
    <w:sectPr>
      <w:headerReference w:type="default" r:id="rId5"/>
      <w:footerReference w:type="default" r:id="rId6"/>
      <w:pgSz w:w="11900" w:h="16840" w:orient="portrait"/>
      <w:pgMar w:top="850" w:right="1134" w:bottom="85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